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41E3" w14:textId="7A1C5B67" w:rsidR="00B757B7" w:rsidRPr="00A01B81" w:rsidRDefault="00A01B81" w:rsidP="00A01B81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A01B81">
        <w:rPr>
          <w:b/>
          <w:bCs/>
          <w:sz w:val="36"/>
          <w:szCs w:val="36"/>
          <w:u w:val="single"/>
          <w:lang w:val="en-US"/>
        </w:rPr>
        <w:t>Oxygen Aid Memoir</w:t>
      </w:r>
    </w:p>
    <w:p w14:paraId="2CEB8285" w14:textId="325DA1C4" w:rsidR="00A01B81" w:rsidRDefault="00A86F41" w:rsidP="00A01B81">
      <w:pPr>
        <w:jc w:val="center"/>
        <w:rPr>
          <w:b/>
          <w:bCs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3A602" wp14:editId="05BC891A">
                <wp:simplePos x="0" y="0"/>
                <wp:positionH relativeFrom="column">
                  <wp:posOffset>5281808</wp:posOffset>
                </wp:positionH>
                <wp:positionV relativeFrom="paragraph">
                  <wp:posOffset>6130473</wp:posOffset>
                </wp:positionV>
                <wp:extent cx="463202" cy="123825"/>
                <wp:effectExtent l="0" t="0" r="13335" b="28575"/>
                <wp:wrapNone/>
                <wp:docPr id="554482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02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187BE2" id="Rectangle 1" o:spid="_x0000_s1026" style="position:absolute;margin-left:415.9pt;margin-top:482.7pt;width:36.4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A01B8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EF40E" wp14:editId="35267030">
                <wp:simplePos x="0" y="0"/>
                <wp:positionH relativeFrom="column">
                  <wp:posOffset>-133350</wp:posOffset>
                </wp:positionH>
                <wp:positionV relativeFrom="paragraph">
                  <wp:posOffset>3556635</wp:posOffset>
                </wp:positionV>
                <wp:extent cx="3035300" cy="3765550"/>
                <wp:effectExtent l="0" t="0" r="0" b="6350"/>
                <wp:wrapSquare wrapText="bothSides"/>
                <wp:docPr id="192688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376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ED49C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Do’s:</w:t>
                            </w:r>
                          </w:p>
                          <w:p w14:paraId="28BF454B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Keep cylinder in its bag and transport in the boot of car</w:t>
                            </w:r>
                          </w:p>
                          <w:p w14:paraId="4CD21D85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Check expiry dates and replace if faulty</w:t>
                            </w:r>
                          </w:p>
                          <w:p w14:paraId="33C357E6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Keep away from fire, grease, oil and heat</w:t>
                            </w:r>
                          </w:p>
                          <w:p w14:paraId="680FF190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Always fill the bag of a non-rebreather mask before placing it on patient</w:t>
                            </w:r>
                          </w:p>
                          <w:p w14:paraId="46B30771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Keep away from AED when shocking</w:t>
                            </w:r>
                          </w:p>
                          <w:p w14:paraId="5D3143A1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Don’ts: </w:t>
                            </w:r>
                          </w:p>
                          <w:p w14:paraId="45FC5F90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Alter any labels or use when expired</w:t>
                            </w:r>
                          </w:p>
                          <w:p w14:paraId="7DEAFC9D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Do not let the bag become empty if using a non-rebreather</w:t>
                            </w:r>
                          </w:p>
                          <w:p w14:paraId="3AEA030E" w14:textId="77777777" w:rsidR="00A01B81" w:rsidRPr="00A01B81" w:rsidRDefault="00A01B81" w:rsidP="00A01B8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Leave the mask on the patient if the oxygen is turned off</w:t>
                            </w:r>
                          </w:p>
                          <w:p w14:paraId="3E83F8D7" w14:textId="77777777" w:rsidR="00A01B81" w:rsidRPr="00036967" w:rsidRDefault="00A01B81" w:rsidP="00A01B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7EE3841" w14:textId="77777777" w:rsidR="00A01B81" w:rsidRDefault="00A01B81" w:rsidP="00A01B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EF4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280.05pt;width:239pt;height:29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" filled="f" stroked="f">
                <v:textbox>
                  <w:txbxContent>
                    <w:p w14:paraId="5BCED49C" w14:textId="77777777" w:rsidR="00A01B81" w:rsidRPr="00A01B81" w:rsidRDefault="00A01B81" w:rsidP="00A01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>Do’s:</w:t>
                      </w:r>
                    </w:p>
                    <w:p w14:paraId="28BF454B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Keep cylinder in its bag and transport in the boot of car</w:t>
                      </w:r>
                    </w:p>
                    <w:p w14:paraId="4CD21D85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Check expiry dates and replace if faulty</w:t>
                      </w:r>
                    </w:p>
                    <w:p w14:paraId="33C357E6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Keep away from fire, grease, oil and heat</w:t>
                      </w:r>
                    </w:p>
                    <w:p w14:paraId="680FF190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Always fill the bag of a non-rebreather mask before placing it on patient</w:t>
                      </w:r>
                    </w:p>
                    <w:p w14:paraId="46B30771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Keep away from AED when shocking</w:t>
                      </w:r>
                    </w:p>
                    <w:p w14:paraId="5D3143A1" w14:textId="77777777" w:rsidR="00A01B81" w:rsidRPr="00A01B81" w:rsidRDefault="00A01B81" w:rsidP="00A01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 xml:space="preserve">Don’ts: </w:t>
                      </w:r>
                    </w:p>
                    <w:p w14:paraId="45FC5F90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Alter any labels or use when expired</w:t>
                      </w:r>
                    </w:p>
                    <w:p w14:paraId="7DEAFC9D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Do not let the bag become empty if using a non-rebreather</w:t>
                      </w:r>
                    </w:p>
                    <w:p w14:paraId="3AEA030E" w14:textId="77777777" w:rsidR="00A01B81" w:rsidRPr="00A01B81" w:rsidRDefault="00A01B81" w:rsidP="00A01B8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Leave the mask on the patient if the oxygen is turned off</w:t>
                      </w:r>
                    </w:p>
                    <w:p w14:paraId="3E83F8D7" w14:textId="77777777" w:rsidR="00A01B81" w:rsidRPr="00036967" w:rsidRDefault="00A01B81" w:rsidP="00A01B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7EE3841" w14:textId="77777777" w:rsidR="00A01B81" w:rsidRDefault="00A01B81" w:rsidP="00A01B81"/>
                  </w:txbxContent>
                </v:textbox>
                <w10:wrap type="square"/>
              </v:shape>
            </w:pict>
          </mc:Fallback>
        </mc:AlternateContent>
      </w:r>
      <w:r w:rsidR="00A01B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A436FF" wp14:editId="5B1ECB15">
                <wp:simplePos x="0" y="0"/>
                <wp:positionH relativeFrom="margin">
                  <wp:posOffset>-133350</wp:posOffset>
                </wp:positionH>
                <wp:positionV relativeFrom="paragraph">
                  <wp:posOffset>299085</wp:posOffset>
                </wp:positionV>
                <wp:extent cx="3022600" cy="3149600"/>
                <wp:effectExtent l="0" t="0" r="6350" b="0"/>
                <wp:wrapSquare wrapText="bothSides"/>
                <wp:docPr id="1802048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A6C4" w14:textId="77777777" w:rsidR="00A01B81" w:rsidRPr="007C58FC" w:rsidRDefault="00A01B81" w:rsidP="00A01B8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7C58F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Oxygen </w:t>
                            </w:r>
                          </w:p>
                          <w:p w14:paraId="77A166D2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Target </w:t>
                            </w:r>
                            <w:proofErr w:type="gramStart"/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saturation :</w:t>
                            </w:r>
                            <w:proofErr w:type="gramEnd"/>
                          </w:p>
                          <w:p w14:paraId="05F27A48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01B81">
                              <w:rPr>
                                <w:rFonts w:ascii="Arial" w:hAnsi="Arial" w:cs="Arial"/>
                              </w:rPr>
                              <w:t>Non COPD</w:t>
                            </w:r>
                            <w:proofErr w:type="gramEnd"/>
                            <w:r w:rsidRPr="00A01B81">
                              <w:rPr>
                                <w:rFonts w:ascii="Arial" w:hAnsi="Arial" w:cs="Arial"/>
                              </w:rPr>
                              <w:t xml:space="preserve"> adults: </w:t>
                            </w:r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94-98%</w:t>
                            </w:r>
                          </w:p>
                          <w:p w14:paraId="4249D687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 xml:space="preserve">COPD adults: </w:t>
                            </w:r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88-92%</w:t>
                            </w:r>
                          </w:p>
                          <w:p w14:paraId="25B7BFA1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Warnings :</w:t>
                            </w:r>
                            <w:proofErr w:type="gramEnd"/>
                          </w:p>
                          <w:p w14:paraId="153F3B03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 xml:space="preserve">Poisoning with paraquat or Bleomycin – patients may be harmed by oxygen. Avoid oxygen unless patient is </w:t>
                            </w:r>
                            <w:proofErr w:type="spellStart"/>
                            <w:r w:rsidRPr="00A01B81">
                              <w:rPr>
                                <w:rFonts w:ascii="Arial" w:hAnsi="Arial" w:cs="Arial"/>
                              </w:rPr>
                              <w:t>hypoxaemic</w:t>
                            </w:r>
                            <w:proofErr w:type="spellEnd"/>
                            <w:r w:rsidRPr="00A01B81">
                              <w:rPr>
                                <w:rFonts w:ascii="Arial" w:hAnsi="Arial" w:cs="Arial"/>
                              </w:rPr>
                              <w:t xml:space="preserve"> – target saturation is 85-88%</w:t>
                            </w:r>
                          </w:p>
                          <w:p w14:paraId="35C7AC6B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Contraindications:</w:t>
                            </w:r>
                          </w:p>
                          <w:p w14:paraId="482E65E7" w14:textId="77777777" w:rsidR="00A01B81" w:rsidRPr="00A01B81" w:rsidRDefault="00A01B81" w:rsidP="00A01B8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01B81">
                              <w:rPr>
                                <w:rFonts w:ascii="Arial" w:hAnsi="Arial" w:cs="Arial"/>
                              </w:rPr>
                              <w:t>Explosive environments</w:t>
                            </w:r>
                          </w:p>
                          <w:p w14:paraId="37083160" w14:textId="77777777" w:rsidR="00A01B81" w:rsidRPr="00203C01" w:rsidRDefault="00A01B81" w:rsidP="00A01B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5AFD46" w14:textId="77777777" w:rsidR="00A01B81" w:rsidRPr="00203C01" w:rsidRDefault="00A01B81" w:rsidP="00A01B81"/>
                          <w:p w14:paraId="4DB3589F" w14:textId="77777777" w:rsidR="00A01B81" w:rsidRPr="00203C01" w:rsidRDefault="00A01B81" w:rsidP="00A01B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436F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0.5pt;margin-top:23.55pt;width:238pt;height:2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" stroked="f">
                <v:textbox>
                  <w:txbxContent>
                    <w:p w14:paraId="0A83A6C4" w14:textId="77777777" w:rsidR="00A01B81" w:rsidRPr="007C58FC" w:rsidRDefault="00A01B81" w:rsidP="00A01B81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7C58FC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 xml:space="preserve">Oxygen </w:t>
                      </w:r>
                    </w:p>
                    <w:p w14:paraId="77A166D2" w14:textId="77777777" w:rsidR="00A01B81" w:rsidRPr="00A01B81" w:rsidRDefault="00A01B81" w:rsidP="00A01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 xml:space="preserve">Target </w:t>
                      </w:r>
                      <w:proofErr w:type="gramStart"/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>saturation :</w:t>
                      </w:r>
                      <w:proofErr w:type="gramEnd"/>
                    </w:p>
                    <w:p w14:paraId="05F27A48" w14:textId="77777777" w:rsidR="00A01B81" w:rsidRPr="00A01B81" w:rsidRDefault="00A01B81" w:rsidP="00A01B81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A01B81">
                        <w:rPr>
                          <w:rFonts w:ascii="Arial" w:hAnsi="Arial" w:cs="Arial"/>
                        </w:rPr>
                        <w:t>Non COPD</w:t>
                      </w:r>
                      <w:proofErr w:type="gramEnd"/>
                      <w:r w:rsidRPr="00A01B81">
                        <w:rPr>
                          <w:rFonts w:ascii="Arial" w:hAnsi="Arial" w:cs="Arial"/>
                        </w:rPr>
                        <w:t xml:space="preserve"> adults: </w:t>
                      </w:r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>94-98%</w:t>
                      </w:r>
                    </w:p>
                    <w:p w14:paraId="4249D687" w14:textId="77777777" w:rsidR="00A01B81" w:rsidRPr="00A01B81" w:rsidRDefault="00A01B81" w:rsidP="00A01B81">
                      <w:pPr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 xml:space="preserve">COPD adults: </w:t>
                      </w:r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>88-92%</w:t>
                      </w:r>
                    </w:p>
                    <w:p w14:paraId="25B7BFA1" w14:textId="77777777" w:rsidR="00A01B81" w:rsidRPr="00A01B81" w:rsidRDefault="00A01B81" w:rsidP="00A01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>Warnings :</w:t>
                      </w:r>
                      <w:proofErr w:type="gramEnd"/>
                    </w:p>
                    <w:p w14:paraId="153F3B03" w14:textId="77777777" w:rsidR="00A01B81" w:rsidRPr="00A01B81" w:rsidRDefault="00A01B81" w:rsidP="00A01B81">
                      <w:pPr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 xml:space="preserve">Poisoning with paraquat or Bleomycin – patients may be harmed by oxygen. Avoid oxygen unless patient is </w:t>
                      </w:r>
                      <w:proofErr w:type="spellStart"/>
                      <w:r w:rsidRPr="00A01B81">
                        <w:rPr>
                          <w:rFonts w:ascii="Arial" w:hAnsi="Arial" w:cs="Arial"/>
                        </w:rPr>
                        <w:t>hypoxaemic</w:t>
                      </w:r>
                      <w:proofErr w:type="spellEnd"/>
                      <w:r w:rsidRPr="00A01B81">
                        <w:rPr>
                          <w:rFonts w:ascii="Arial" w:hAnsi="Arial" w:cs="Arial"/>
                        </w:rPr>
                        <w:t xml:space="preserve"> – target saturation is 85-88%</w:t>
                      </w:r>
                    </w:p>
                    <w:p w14:paraId="35C7AC6B" w14:textId="77777777" w:rsidR="00A01B81" w:rsidRPr="00A01B81" w:rsidRDefault="00A01B81" w:rsidP="00A01B8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1B81">
                        <w:rPr>
                          <w:rFonts w:ascii="Arial" w:hAnsi="Arial" w:cs="Arial"/>
                          <w:b/>
                          <w:bCs/>
                        </w:rPr>
                        <w:t>Contraindications:</w:t>
                      </w:r>
                    </w:p>
                    <w:p w14:paraId="482E65E7" w14:textId="77777777" w:rsidR="00A01B81" w:rsidRPr="00A01B81" w:rsidRDefault="00A01B81" w:rsidP="00A01B81">
                      <w:pPr>
                        <w:rPr>
                          <w:rFonts w:ascii="Arial" w:hAnsi="Arial" w:cs="Arial"/>
                        </w:rPr>
                      </w:pPr>
                      <w:r w:rsidRPr="00A01B81">
                        <w:rPr>
                          <w:rFonts w:ascii="Arial" w:hAnsi="Arial" w:cs="Arial"/>
                        </w:rPr>
                        <w:t>Explosive environments</w:t>
                      </w:r>
                    </w:p>
                    <w:p w14:paraId="37083160" w14:textId="77777777" w:rsidR="00A01B81" w:rsidRPr="00203C01" w:rsidRDefault="00A01B81" w:rsidP="00A01B81">
                      <w:pPr>
                        <w:rPr>
                          <w:rFonts w:ascii="Arial" w:hAnsi="Arial" w:cs="Arial"/>
                        </w:rPr>
                      </w:pPr>
                    </w:p>
                    <w:p w14:paraId="505AFD46" w14:textId="77777777" w:rsidR="00A01B81" w:rsidRPr="00203C01" w:rsidRDefault="00A01B81" w:rsidP="00A01B81"/>
                    <w:p w14:paraId="4DB3589F" w14:textId="77777777" w:rsidR="00A01B81" w:rsidRPr="00203C01" w:rsidRDefault="00A01B81" w:rsidP="00A01B8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27BCE5" w14:textId="3548D713" w:rsidR="00A01B81" w:rsidRPr="00A01B81" w:rsidRDefault="00A01B81" w:rsidP="00A01B8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F66FFF4" wp14:editId="509CCE50">
            <wp:simplePos x="0" y="0"/>
            <wp:positionH relativeFrom="column">
              <wp:posOffset>3035300</wp:posOffset>
            </wp:positionH>
            <wp:positionV relativeFrom="paragraph">
              <wp:posOffset>4624070</wp:posOffset>
            </wp:positionV>
            <wp:extent cx="3111500" cy="2999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99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89C2ED1" wp14:editId="0BDF0D2D">
            <wp:simplePos x="0" y="0"/>
            <wp:positionH relativeFrom="column">
              <wp:posOffset>3003550</wp:posOffset>
            </wp:positionH>
            <wp:positionV relativeFrom="paragraph">
              <wp:posOffset>28575</wp:posOffset>
            </wp:positionV>
            <wp:extent cx="3098800" cy="45085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450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B81" w:rsidRPr="00A01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81"/>
    <w:rsid w:val="000E084D"/>
    <w:rsid w:val="00180150"/>
    <w:rsid w:val="007B0B81"/>
    <w:rsid w:val="0092226E"/>
    <w:rsid w:val="00A01B81"/>
    <w:rsid w:val="00A86F41"/>
    <w:rsid w:val="00B757B7"/>
    <w:rsid w:val="00B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B282"/>
  <w15:chartTrackingRefBased/>
  <w15:docId w15:val="{4A85DC2E-8475-4E6C-95E9-7F52F623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Leicester CFR</dc:creator>
  <cp:keywords/>
  <dc:description/>
  <cp:lastModifiedBy>ROOTHAM, Olivia (NOTTINGHAM CITYCARE PARTNERSHIP)</cp:lastModifiedBy>
  <cp:revision>2</cp:revision>
  <dcterms:created xsi:type="dcterms:W3CDTF">2025-06-13T21:35:00Z</dcterms:created>
  <dcterms:modified xsi:type="dcterms:W3CDTF">2026-03-14T16:52:00Z</dcterms:modified>
</cp:coreProperties>
</file>